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color w:val="366091"/>
          <w:sz w:val="28"/>
          <w:szCs w:val="28"/>
        </w:rPr>
      </w:pPr>
      <w:r w:rsidDel="00000000" w:rsidR="00000000" w:rsidRPr="00000000">
        <w:rPr>
          <w:color w:val="366091"/>
          <w:sz w:val="28"/>
          <w:szCs w:val="28"/>
          <w:rtl w:val="0"/>
        </w:rPr>
        <w:t xml:space="preserve">Direkte &amp; indirekte Rede  – Niveau D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Teil 2 – Bonusaufgabe: Vergangenheit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Schreibe deine Geschichte nun in der Vergangenheit (Präteritum oder Perfekt). Stell dir vor, du erzählst, was gestern passiert ist.</w:t>
        <w:br w:type="textWrapping"/>
        <w:t xml:space="preserve">Tipp: Verwende Wörter wie „damals“, „früher“, „in jenem Moment“.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Erinnerung: Zeitformen</w:t>
      </w:r>
    </w:p>
    <w:tbl>
      <w:tblPr>
        <w:tblStyle w:val="Table1"/>
        <w:tblW w:w="8640.0" w:type="dxa"/>
        <w:jc w:val="left"/>
        <w:tblLayout w:type="fixed"/>
        <w:tblLook w:val="0000"/>
      </w:tblPr>
      <w:tblGrid>
        <w:gridCol w:w="1368"/>
        <w:gridCol w:w="3902"/>
        <w:gridCol w:w="3370"/>
        <w:tblGridChange w:id="0">
          <w:tblGrid>
            <w:gridCol w:w="1368"/>
            <w:gridCol w:w="3902"/>
            <w:gridCol w:w="3370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Zeitform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Beispiel Satz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Verwendung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Präsens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Ich gehe in den Laden und kaufe ein Eis.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Jetzt, allgemein gültig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Präteritum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Ich ging in den Laden und kaufte ein Eis.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Erzählen in der Vergangenheit (schriftlich)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Perfekt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Ich bin in den Laden gegangen und habe ein Eis gekauft.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Vergangenes, mündlich/gesprochen</w:t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Direkte Rede → Indirekte Rede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76" w:lineRule="auto"/>
        <w:ind w:left="709" w:right="0" w:hanging="28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Direkte Rede (Präsens)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  <w:br w:type="textWrapping"/>
        <w:t xml:space="preserve">Lisa sagt: „Ich gehe in den Laden und kaufe ein Eis.“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76" w:lineRule="auto"/>
        <w:ind w:left="709" w:right="0" w:hanging="28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Indirekte Rede (Präsens)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  <w:br w:type="textWrapping"/>
        <w:t xml:space="preserve">Lisa sagt,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sie in den Laden geht und ein Eis kauft.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08080" w:space="0" w:sz="4" w:val="single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76" w:lineRule="auto"/>
        <w:ind w:left="709" w:right="0" w:hanging="28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Direkte Rede (Präteritum)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  <w:br w:type="textWrapping"/>
        <w:t xml:space="preserve">Lisa sagte: „Ich ging in den Laden und kaufte ein Eis.“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76" w:lineRule="auto"/>
        <w:ind w:left="709" w:right="0" w:hanging="28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Indirekte Rede (Konjunktiv I)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  <w:br w:type="textWrapping"/>
        <w:t xml:space="preserve">Lisa sagte,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sie gehe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den Laden und kaufe ein Eis.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08080" w:space="0" w:sz="4" w:val="single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76" w:lineRule="auto"/>
        <w:ind w:left="709" w:right="0" w:hanging="28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Direkte Rede (Perfekt)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  <w:br w:type="textWrapping"/>
        <w:t xml:space="preserve">Lisa sagte: „Ich bin in den Laden gegangen und habe ein Eis gekauft.“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76" w:lineRule="auto"/>
        <w:ind w:left="709" w:right="0" w:hanging="28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Indirekte Rede (Konjunktiv I)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  <w:br w:type="textWrapping"/>
        <w:t xml:space="preserve">Lisa sagte,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sie sei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den Laden gegangen und habe ein Eis gekauft.</w:t>
      </w:r>
    </w:p>
    <w:p w:rsidR="00000000" w:rsidDel="00000000" w:rsidP="00000000" w:rsidRDefault="00000000" w:rsidRPr="00000000" w14:paraId="0000001B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right"/>
      <w:rPr/>
    </w:pPr>
    <w:r w:rsidDel="00000000" w:rsidR="00000000" w:rsidRPr="00000000">
      <w:rPr>
        <w:b w:val="1"/>
        <w:sz w:val="30"/>
        <w:szCs w:val="30"/>
        <w:rtl w:val="0"/>
      </w:rPr>
      <w:t xml:space="preserve">DE-DIR-D-2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9" w:hanging="282.9999999999998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54" w:hanging="283.0000000000009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09" w:hanging="282.9999999999998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54" w:hanging="283.0000000000009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09" w:hanging="282.9999999999998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54" w:hanging="283.0000000000009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before="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="Calibri" w:cs="" w:eastAsia="ＭＳ ゴシック" w:hAnsi="Calibri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 w:val="1"/>
    <w:rsid w:val="00E618BF"/>
    <w:rPr/>
  </w:style>
  <w:style w:type="character" w:styleId="FooterChar" w:customStyle="1">
    <w:name w:val="Footer Char"/>
    <w:basedOn w:val="DefaultParagraphFont"/>
    <w:uiPriority w:val="99"/>
    <w:qFormat w:val="1"/>
    <w:rsid w:val="00E618BF"/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Heading1Char" w:customStyle="1">
    <w:name w:val="Heading 1 Char"/>
    <w:basedOn w:val="DefaultParagraphFont"/>
    <w:uiPriority w:val="9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uiPriority w:val="10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color w:val="17365d" w:themeColor="text2" w:themeShade="0000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 w:val="1"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 w:val="1"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 w:val="1"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 w:val="1"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 w:val="1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character" w:styleId="IntenseQuoteChar" w:customStyle="1">
    <w:name w:val="Intense Quote Char"/>
    <w:basedOn w:val="DefaultParagraphFont"/>
    <w:link w:val="IntenseQuote"/>
    <w:uiPriority w:val="30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character" w:styleId="Aufzhlungszeichen">
    <w:name w:val="Aufzählungszeichen"/>
    <w:qFormat w:val="1"/>
    <w:rPr>
      <w:rFonts w:ascii="OpenSymbol" w:cs="OpenSymbol" w:eastAsia="OpenSymbol" w:hAnsi="OpenSymbol"/>
    </w:rPr>
  </w:style>
  <w:style w:type="paragraph" w:styleId="berschrift">
    <w:name w:val="Überschrift"/>
    <w:basedOn w:val="Normal"/>
    <w:next w:val="BodyText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 w:before="0"/>
    </w:pPr>
    <w:rPr/>
  </w:style>
  <w:style w:type="paragraph" w:styleId="List">
    <w:name w:val="List"/>
    <w:basedOn w:val="Normal"/>
    <w:uiPriority w:val="99"/>
    <w:unhideWhenUsed w:val="1"/>
    <w:rsid w:val="00AA1D8D"/>
    <w:pPr>
      <w:spacing w:after="200" w:before="0"/>
      <w:ind w:left="360" w:hanging="360"/>
      <w:contextualSpacing w:val="1"/>
    </w:pPr>
    <w:rPr/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paragraph" w:styleId="Verzeichnis">
    <w:name w:val="Verzeichnis"/>
    <w:basedOn w:val="Normal"/>
    <w:qFormat w:val="1"/>
    <w:pPr>
      <w:suppressLineNumbers w:val="1"/>
    </w:pPr>
    <w:rPr>
      <w:rFonts w:cs="Lohit Devanagari"/>
    </w:rPr>
  </w:style>
  <w:style w:type="paragraph" w:styleId="Kopf-Fuzeile">
    <w:name w:val="Kopf-/Fußzeile"/>
    <w:basedOn w:val="Normal"/>
    <w:qFormat w:val="1"/>
    <w:pPr/>
    <w:rPr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lear" w:pos="720"/>
        <w:tab w:val="center" w:leader="none" w:pos="4680"/>
        <w:tab w:val="right" w:leader="none" w:pos="9360"/>
      </w:tabs>
      <w:spacing w:after="0" w:before="0" w:line="240" w:lineRule="auto"/>
    </w:pPr>
    <w:rPr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lear" w:pos="720"/>
        <w:tab w:val="center" w:leader="none" w:pos="4680"/>
        <w:tab w:val="right" w:leader="none" w:pos="9360"/>
      </w:tabs>
      <w:spacing w:after="0" w:before="0" w:line="240" w:lineRule="auto"/>
    </w:pPr>
    <w:rPr/>
  </w:style>
  <w:style w:type="paragraph" w:styleId="NoSpacing">
    <w:name w:val="No Spacing"/>
    <w:uiPriority w:val="1"/>
    <w:qFormat w:val="1"/>
    <w:rsid w:val="00FC693F"/>
    <w:pPr>
      <w:widowControl w:val="1"/>
      <w:bidi w:val="0"/>
      <w:spacing w:after="0" w:before="0" w:line="240" w:lineRule="auto"/>
      <w:jc w:val="left"/>
    </w:pPr>
    <w:rPr>
      <w:rFonts w:ascii="Cambria" w:cs="" w:eastAsia="ＭＳ 明朝" w:hAnsi="Cambria" w:asciiTheme="minorHAnsi" w:cstheme="minorBidi" w:eastAsiaTheme="minorEastAsia" w:hAnsiTheme="minorHAnsi"/>
      <w:color w:val="auto"/>
      <w:kern w:val="0"/>
      <w:sz w:val="22"/>
      <w:szCs w:val="22"/>
      <w:lang w:bidi="ar-SA" w:eastAsia="en-US" w:val="en-US"/>
    </w:rPr>
  </w:style>
  <w:style w:type="paragraph" w:styleId="ListParagraph">
    <w:name w:val="List Paragraph"/>
    <w:basedOn w:val="Normal"/>
    <w:uiPriority w:val="34"/>
    <w:qFormat w:val="1"/>
    <w:rsid w:val="00FC693F"/>
    <w:pPr>
      <w:spacing w:after="200" w:before="0"/>
      <w:ind w:left="720"/>
      <w:contextualSpacing w:val="1"/>
    </w:pPr>
    <w:rPr/>
  </w:style>
  <w:style w:type="paragraph" w:styleId="BodyText2">
    <w:name w:val="Body Text 2"/>
    <w:basedOn w:val="Normal"/>
    <w:link w:val="BodyText2Char"/>
    <w:uiPriority w:val="99"/>
    <w:unhideWhenUsed w:val="1"/>
    <w:qFormat w:val="1"/>
    <w:rsid w:val="00AA1D8D"/>
    <w:pPr>
      <w:spacing w:after="120" w:before="0" w:line="480" w:lineRule="auto"/>
    </w:pPr>
    <w:rPr/>
  </w:style>
  <w:style w:type="paragraph" w:styleId="BodyText3">
    <w:name w:val="Body Text 3"/>
    <w:basedOn w:val="Normal"/>
    <w:link w:val="BodyText3Char"/>
    <w:uiPriority w:val="99"/>
    <w:unhideWhenUsed w:val="1"/>
    <w:qFormat w:val="1"/>
    <w:rsid w:val="00AA1D8D"/>
    <w:pPr>
      <w:spacing w:after="120" w:before="0"/>
    </w:pPr>
    <w:rPr>
      <w:sz w:val="16"/>
      <w:szCs w:val="16"/>
    </w:rPr>
  </w:style>
  <w:style w:type="paragraph" w:styleId="List2">
    <w:name w:val="List 2"/>
    <w:basedOn w:val="Normal"/>
    <w:uiPriority w:val="99"/>
    <w:unhideWhenUsed w:val="1"/>
    <w:qFormat w:val="1"/>
    <w:rsid w:val="00326F90"/>
    <w:pPr>
      <w:spacing w:after="200" w:before="0"/>
      <w:ind w:left="720" w:hanging="360"/>
      <w:contextualSpacing w:val="1"/>
    </w:pPr>
    <w:rPr/>
  </w:style>
  <w:style w:type="paragraph" w:styleId="List3">
    <w:name w:val="List 3"/>
    <w:basedOn w:val="Normal"/>
    <w:uiPriority w:val="99"/>
    <w:unhideWhenUsed w:val="1"/>
    <w:qFormat w:val="1"/>
    <w:rsid w:val="00326F90"/>
    <w:pPr>
      <w:spacing w:after="200" w:before="0"/>
      <w:ind w:left="1080" w:hanging="360"/>
      <w:contextualSpacing w:val="1"/>
    </w:pPr>
    <w:rPr/>
  </w:style>
  <w:style w:type="paragraph" w:styleId="ListBullet">
    <w:name w:val="List Bullet"/>
    <w:basedOn w:val="Normal"/>
    <w:uiPriority w:val="99"/>
    <w:unhideWhenUsed w:val="1"/>
    <w:rsid w:val="00326F90"/>
    <w:pPr>
      <w:numPr>
        <w:ilvl w:val="0"/>
        <w:numId w:val="1"/>
      </w:numPr>
      <w:spacing w:after="200" w:before="0"/>
      <w:contextualSpacing w:val="1"/>
    </w:pPr>
    <w:rPr/>
  </w:style>
  <w:style w:type="paragraph" w:styleId="ListBullet2">
    <w:name w:val="List Bullet 2"/>
    <w:basedOn w:val="Normal"/>
    <w:uiPriority w:val="99"/>
    <w:unhideWhenUsed w:val="1"/>
    <w:rsid w:val="00326F90"/>
    <w:pPr>
      <w:numPr>
        <w:ilvl w:val="0"/>
        <w:numId w:val="2"/>
      </w:numPr>
      <w:spacing w:after="200" w:before="0"/>
      <w:contextualSpacing w:val="1"/>
    </w:pPr>
    <w:rPr/>
  </w:style>
  <w:style w:type="paragraph" w:styleId="ListBullet3">
    <w:name w:val="List Bullet 3"/>
    <w:basedOn w:val="Normal"/>
    <w:uiPriority w:val="99"/>
    <w:unhideWhenUsed w:val="1"/>
    <w:rsid w:val="00326F90"/>
    <w:pPr>
      <w:numPr>
        <w:ilvl w:val="0"/>
        <w:numId w:val="3"/>
      </w:numPr>
      <w:spacing w:after="200" w:before="0"/>
      <w:contextualSpacing w:val="1"/>
    </w:pPr>
    <w:rPr/>
  </w:style>
  <w:style w:type="paragraph" w:styleId="ListNumber">
    <w:name w:val="List Number"/>
    <w:basedOn w:val="Normal"/>
    <w:uiPriority w:val="99"/>
    <w:unhideWhenUsed w:val="1"/>
    <w:rsid w:val="00326F90"/>
    <w:pPr>
      <w:numPr>
        <w:ilvl w:val="0"/>
        <w:numId w:val="4"/>
      </w:numPr>
      <w:spacing w:after="200" w:before="0"/>
      <w:contextualSpacing w:val="1"/>
    </w:pPr>
    <w:rPr/>
  </w:style>
  <w:style w:type="paragraph" w:styleId="ListNumber2">
    <w:name w:val="List Number 2"/>
    <w:basedOn w:val="Normal"/>
    <w:uiPriority w:val="99"/>
    <w:unhideWhenUsed w:val="1"/>
    <w:rsid w:val="0029639D"/>
    <w:pPr>
      <w:numPr>
        <w:ilvl w:val="0"/>
        <w:numId w:val="5"/>
      </w:numPr>
      <w:spacing w:after="200" w:before="0"/>
      <w:contextualSpacing w:val="1"/>
    </w:pPr>
    <w:rPr/>
  </w:style>
  <w:style w:type="paragraph" w:styleId="ListNumber3">
    <w:name w:val="List Number 3"/>
    <w:basedOn w:val="Normal"/>
    <w:uiPriority w:val="99"/>
    <w:unhideWhenUsed w:val="1"/>
    <w:rsid w:val="0029639D"/>
    <w:pPr>
      <w:numPr>
        <w:ilvl w:val="0"/>
        <w:numId w:val="6"/>
      </w:numPr>
      <w:spacing w:after="200" w:before="0"/>
      <w:contextualSpacing w:val="1"/>
    </w:pPr>
    <w:rPr/>
  </w:style>
  <w:style w:type="paragraph" w:styleId="ListContinue">
    <w:name w:val="List Continue"/>
    <w:basedOn w:val="Normal"/>
    <w:uiPriority w:val="99"/>
    <w:unhideWhenUsed w:val="1"/>
    <w:rsid w:val="0029639D"/>
    <w:pPr>
      <w:spacing w:after="120" w:before="0"/>
      <w:ind w:left="360"/>
      <w:contextualSpacing w:val="1"/>
    </w:pPr>
    <w:rPr/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 w:before="0"/>
      <w:ind w:left="720"/>
      <w:contextualSpacing w:val="1"/>
    </w:pPr>
    <w:rPr/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 w:before="0"/>
      <w:ind w:left="1080"/>
      <w:contextualSpacing w:val="1"/>
    </w:pPr>
    <w:rPr/>
  </w:style>
  <w:style w:type="paragraph" w:styleId="macro">
    <w:name w:val="macro"/>
    <w:link w:val="MacroTextChar"/>
    <w:uiPriority w:val="99"/>
    <w:unhideWhenUsed w:val="1"/>
    <w:qFormat w:val="1"/>
    <w:rsid w:val="0029639D"/>
    <w:pPr>
      <w:widowControl w:val="1"/>
      <w:tabs>
        <w:tab w:val="clear" w:pos="720"/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bidi w:val="0"/>
      <w:spacing w:after="200" w:before="0" w:line="276" w:lineRule="auto"/>
      <w:jc w:val="left"/>
    </w:pPr>
    <w:rPr>
      <w:rFonts w:ascii="Courier" w:cs="" w:eastAsia="ＭＳ 明朝" w:hAnsi="Courier" w:cstheme="minorBidi" w:eastAsiaTheme="minorEastAsia"/>
      <w:color w:val="auto"/>
      <w:kern w:val="0"/>
      <w:sz w:val="20"/>
      <w:szCs w:val="20"/>
      <w:lang w:bidi="ar-SA" w:eastAsia="en-US" w:val="en-US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pPr/>
    <w:rPr>
      <w:i w:val="1"/>
      <w:iCs w:val="1"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paragraph" w:styleId="IndexHeading">
    <w:name w:val="Index Heading"/>
    <w:basedOn w:val="berschrift"/>
    <w:pPr/>
    <w:rPr/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  <w:rPr/>
  </w:style>
  <w:style w:type="paragraph" w:styleId="Tabelleninhalt">
    <w:name w:val="Tabelleninhalt"/>
    <w:basedOn w:val="Normal"/>
    <w:qFormat w:val="1"/>
    <w:pPr>
      <w:widowControl w:val="0"/>
      <w:suppressLineNumbers w:val="1"/>
    </w:pPr>
    <w:rPr/>
  </w:style>
  <w:style w:type="paragraph" w:styleId="Tabellenberschrift">
    <w:name w:val="Tabellenüberschrift"/>
    <w:basedOn w:val="Tabelleninhalt"/>
    <w:qFormat w:val="1"/>
    <w:pPr>
      <w:suppressLineNumbers w:val="1"/>
      <w:jc w:val="center"/>
    </w:pPr>
    <w:rPr>
      <w:b w:val="1"/>
      <w:bCs w:val="1"/>
    </w:rPr>
  </w:style>
  <w:style w:type="paragraph" w:styleId="HorizontaleLinie">
    <w:name w:val="Horizontale Linie"/>
    <w:basedOn w:val="Normal"/>
    <w:next w:val="BodyText"/>
    <w:qFormat w:val="1"/>
    <w:pPr>
      <w:suppressLineNumbers w:val="1"/>
      <w:pBdr>
        <w:bottom w:color="808080" w:space="0" w:sz="2" w:val="double"/>
      </w:pBdr>
      <w:spacing w:after="283" w:before="0"/>
    </w:pPr>
    <w:rPr>
      <w:sz w:val="12"/>
      <w:szCs w:val="12"/>
    </w:rPr>
  </w:style>
  <w:style w:type="numbering" w:styleId="KeineListe" w:default="1">
    <w:name w:val="Keine Liste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404040" w:space="0" w:sz="8" w:themeColor="text1" w:val="single"/>
          <w:left w:color="404040" w:space="0" w:sz="8" w:themeColor="text1" w:val="single"/>
          <w:bottom w:color="404040" w:space="0" w:sz="8" w:themeColor="text1" w:val="single"/>
          <w:right w:color="404040" w:space="0" w:sz="8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val="double"/>
          <w:left w:color="404040" w:space="0" w:sz="8" w:themeColor="text1" w:val="single"/>
          <w:bottom w:color="404040" w:space="0" w:sz="8" w:themeColor="text1" w:val="single"/>
          <w:right w:color="404040" w:space="0" w:sz="8" w:themeColor="text1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7ba0cd" w:space="0" w:sz="8" w:themeColor="accent1" w:val="single"/>
          <w:left w:color="7ba0cd" w:space="0" w:sz="8" w:themeColor="accent1" w:val="single"/>
          <w:bottom w:color="7ba0cd" w:space="0" w:sz="8" w:themeColor="accent1" w:val="single"/>
          <w:right w:color="7ba0cd" w:space="0" w:sz="8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val="double"/>
          <w:left w:color="7ba0cd" w:space="0" w:sz="8" w:themeColor="accent1" w:val="single"/>
          <w:bottom w:color="7ba0cd" w:space="0" w:sz="8" w:themeColor="accent1" w:val="single"/>
          <w:right w:color="7ba0cd" w:space="0" w:sz="8" w:themeColor="accent1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cf7b79" w:space="0" w:sz="8" w:themeColor="accent2" w:val="single"/>
          <w:left w:color="cf7b79" w:space="0" w:sz="8" w:themeColor="accent2" w:val="single"/>
          <w:bottom w:color="cf7b79" w:space="0" w:sz="8" w:themeColor="accent2" w:val="single"/>
          <w:right w:color="cf7b79" w:space="0" w:sz="8" w:themeColor="accent2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val="double"/>
          <w:left w:color="cf7b79" w:space="0" w:sz="8" w:themeColor="accent2" w:val="single"/>
          <w:bottom w:color="cf7b79" w:space="0" w:sz="8" w:themeColor="accent2" w:val="single"/>
          <w:right w:color="cf7b79" w:space="0" w:sz="8" w:themeColor="accent2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b3cc82" w:space="0" w:sz="8" w:themeColor="accent3" w:val="single"/>
          <w:left w:color="b3cc82" w:space="0" w:sz="8" w:themeColor="accent3" w:val="single"/>
          <w:bottom w:color="b3cc82" w:space="0" w:sz="8" w:themeColor="accent3" w:val="single"/>
          <w:right w:color="b3cc82" w:space="0" w:sz="8" w:themeColor="accent3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val="double"/>
          <w:left w:color="b3cc82" w:space="0" w:sz="8" w:themeColor="accent3" w:val="single"/>
          <w:bottom w:color="b3cc82" w:space="0" w:sz="8" w:themeColor="accent3" w:val="single"/>
          <w:right w:color="b3cc82" w:space="0" w:sz="8" w:themeColor="accent3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9f8ab9" w:space="0" w:sz="8" w:themeColor="accent4" w:val="single"/>
          <w:left w:color="9f8ab9" w:space="0" w:sz="8" w:themeColor="accent4" w:val="single"/>
          <w:bottom w:color="9f8ab9" w:space="0" w:sz="8" w:themeColor="accent4" w:val="single"/>
          <w:right w:color="9f8ab9" w:space="0" w:sz="8" w:themeColor="accent4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val="double"/>
          <w:left w:color="9f8ab9" w:space="0" w:sz="8" w:themeColor="accent4" w:val="single"/>
          <w:bottom w:color="9f8ab9" w:space="0" w:sz="8" w:themeColor="accent4" w:val="single"/>
          <w:right w:color="9f8ab9" w:space="0" w:sz="8" w:themeColor="accent4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78c0d4" w:space="0" w:sz="8" w:themeColor="accent5" w:val="single"/>
          <w:left w:color="78c0d4" w:space="0" w:sz="8" w:themeColor="accent5" w:val="single"/>
          <w:bottom w:color="78c0d4" w:space="0" w:sz="8" w:themeColor="accent5" w:val="single"/>
          <w:right w:color="78c0d4" w:space="0" w:sz="8" w:themeColor="accent5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val="double"/>
          <w:left w:color="78c0d4" w:space="0" w:sz="8" w:themeColor="accent5" w:val="single"/>
          <w:bottom w:color="78c0d4" w:space="0" w:sz="8" w:themeColor="accent5" w:val="single"/>
          <w:right w:color="78c0d4" w:space="0" w:sz="8" w:themeColor="accent5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f9b074" w:space="0" w:sz="8" w:themeColor="accent6" w:val="single"/>
          <w:left w:color="f9b074" w:space="0" w:sz="8" w:themeColor="accent6" w:val="single"/>
          <w:bottom w:color="f9b074" w:space="0" w:sz="8" w:themeColor="accent6" w:val="single"/>
          <w:right w:color="f9b074" w:space="0" w:sz="8" w:themeColor="accent6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val="double"/>
          <w:left w:color="f9b074" w:space="0" w:sz="8" w:themeColor="accent6" w:val="single"/>
          <w:bottom w:color="f9b074" w:space="0" w:sz="8" w:themeColor="accent6" w:val="single"/>
          <w:right w:color="f9b074" w:space="0" w:sz="8" w:themeColor="accent6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/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/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/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/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/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/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/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404040" w:space="0" w:sz="18" w:themeColor="tex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7ba0cd" w:space="0" w:sz="18" w:themeColor="accen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cf7b79" w:space="0" w:sz="18" w:themeColor="accent2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b3cc82" w:space="0" w:sz="18" w:themeColor="accent3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9f8ab9" w:space="0" w:sz="18" w:themeColor="accent4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78c0d4" w:space="0" w:sz="18" w:themeColor="accent5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f9b074" w:space="0" w:sz="18" w:themeColor="accent6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color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color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color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color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color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color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color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color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color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color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color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color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color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color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color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color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color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color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color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color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color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color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color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color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color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color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color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color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E7/QXTAcyuRJCiyVd11t2dNPYA==">CgMxLjA4AHIhMWVSR1M0SzBuekJLUkhfYzlBZXlGcGd2N3E1NmNocGlF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